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AA1" w:rsidRDefault="009D4F6D" w:rsidP="00901AA1">
      <w:pPr>
        <w:spacing w:line="480" w:lineRule="exact"/>
        <w:jc w:val="center"/>
        <w:rPr>
          <w:rFonts w:ascii="方正小标宋简体" w:eastAsia="方正小标宋简体" w:hAnsi="方正小标宋简体"/>
          <w:sz w:val="44"/>
          <w:szCs w:val="40"/>
        </w:rPr>
      </w:pPr>
      <w:r>
        <w:rPr>
          <w:rFonts w:ascii="方正小标宋简体" w:eastAsia="方正小标宋简体" w:hAnsi="方正小标宋简体"/>
          <w:sz w:val="44"/>
          <w:szCs w:val="40"/>
        </w:rPr>
        <w:t>导师简介</w:t>
      </w:r>
    </w:p>
    <w:p w:rsidR="00901AA1" w:rsidRDefault="00901AA1" w:rsidP="00901AA1">
      <w:pPr>
        <w:spacing w:line="480" w:lineRule="exact"/>
        <w:jc w:val="center"/>
        <w:rPr>
          <w:rFonts w:ascii="方正小标宋简体" w:eastAsia="方正小标宋简体" w:hAnsi="方正小标宋简体" w:hint="eastAsia"/>
          <w:sz w:val="44"/>
          <w:szCs w:val="40"/>
        </w:rPr>
      </w:pPr>
    </w:p>
    <w:p w:rsidR="009D4F6D" w:rsidRPr="009D4F6D" w:rsidRDefault="009D4F6D" w:rsidP="009D4F6D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  <w:r w:rsidRPr="009D4F6D">
        <w:rPr>
          <w:rFonts w:ascii="仿宋" w:eastAsia="仿宋" w:hAnsi="仿宋" w:hint="eastAsia"/>
          <w:sz w:val="28"/>
          <w:szCs w:val="28"/>
        </w:rPr>
        <w:t xml:space="preserve">    郑启富</w:t>
      </w:r>
      <w:r>
        <w:rPr>
          <w:rFonts w:ascii="仿宋" w:eastAsia="仿宋" w:hAnsi="仿宋" w:hint="eastAsia"/>
          <w:sz w:val="28"/>
          <w:szCs w:val="28"/>
        </w:rPr>
        <w:t>，男，1970年5月生，浙江兰溪人，教授，工学博士。</w:t>
      </w:r>
      <w:r w:rsidRPr="009D4F6D">
        <w:rPr>
          <w:rFonts w:ascii="仿宋" w:eastAsia="仿宋" w:hAnsi="仿宋" w:hint="eastAsia"/>
          <w:sz w:val="28"/>
          <w:szCs w:val="28"/>
        </w:rPr>
        <w:t>主要从事化工系统工程、催化剂工程等方面的教学和科研工作。完成浙江省自然科学基金、浙江省科技</w:t>
      </w:r>
      <w:proofErr w:type="gramStart"/>
      <w:r w:rsidRPr="009D4F6D">
        <w:rPr>
          <w:rFonts w:ascii="仿宋" w:eastAsia="仿宋" w:hAnsi="仿宋" w:hint="eastAsia"/>
          <w:sz w:val="28"/>
          <w:szCs w:val="28"/>
        </w:rPr>
        <w:t>厅工业</w:t>
      </w:r>
      <w:proofErr w:type="gramEnd"/>
      <w:r w:rsidRPr="009D4F6D">
        <w:rPr>
          <w:rFonts w:ascii="仿宋" w:eastAsia="仿宋" w:hAnsi="仿宋" w:hint="eastAsia"/>
          <w:sz w:val="28"/>
          <w:szCs w:val="28"/>
        </w:rPr>
        <w:t>项目等10项；发表学术论文50余篇，其中三大收录论文18篇；荣获浙江省自然科学优秀论文三等奖1项，衢州市科技进步二等奖1项；获国家授权专利6件。</w:t>
      </w:r>
    </w:p>
    <w:p w:rsidR="009D4F6D" w:rsidRPr="00A45BA4" w:rsidRDefault="00A45BA4" w:rsidP="00A45BA4">
      <w:pPr>
        <w:spacing w:line="480" w:lineRule="exact"/>
        <w:ind w:firstLineChars="200" w:firstLine="562"/>
        <w:jc w:val="left"/>
        <w:rPr>
          <w:rFonts w:ascii="仿宋" w:eastAsia="仿宋" w:hAnsi="仿宋"/>
          <w:b/>
          <w:sz w:val="28"/>
          <w:szCs w:val="28"/>
        </w:rPr>
      </w:pPr>
      <w:r w:rsidRPr="00A45BA4">
        <w:rPr>
          <w:rFonts w:ascii="仿宋" w:eastAsia="仿宋" w:hAnsi="仿宋" w:hint="eastAsia"/>
          <w:b/>
          <w:sz w:val="28"/>
          <w:szCs w:val="28"/>
        </w:rPr>
        <w:t>一、</w:t>
      </w:r>
      <w:r w:rsidR="009D4F6D" w:rsidRPr="00A45BA4">
        <w:rPr>
          <w:rFonts w:ascii="仿宋" w:eastAsia="仿宋" w:hAnsi="仿宋" w:hint="eastAsia"/>
          <w:b/>
          <w:sz w:val="28"/>
          <w:szCs w:val="28"/>
        </w:rPr>
        <w:t>主持或参加</w:t>
      </w:r>
      <w:r w:rsidR="009D4F6D" w:rsidRPr="00A45BA4">
        <w:rPr>
          <w:rFonts w:ascii="仿宋" w:eastAsia="仿宋" w:hAnsi="仿宋" w:hint="eastAsia"/>
          <w:b/>
          <w:sz w:val="28"/>
          <w:szCs w:val="28"/>
        </w:rPr>
        <w:t>的主要</w:t>
      </w:r>
      <w:r w:rsidR="009D4F6D" w:rsidRPr="00A45BA4">
        <w:rPr>
          <w:rFonts w:ascii="仿宋" w:eastAsia="仿宋" w:hAnsi="仿宋" w:hint="eastAsia"/>
          <w:b/>
          <w:sz w:val="28"/>
          <w:szCs w:val="28"/>
        </w:rPr>
        <w:t>科研项目（课题）及人才计划项目</w:t>
      </w:r>
    </w:p>
    <w:p w:rsidR="009D4F6D" w:rsidRDefault="00195798" w:rsidP="009D4F6D">
      <w:pPr>
        <w:spacing w:line="480" w:lineRule="exact"/>
        <w:jc w:val="lef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 w:rsidRPr="00195798">
        <w:rPr>
          <w:rFonts w:ascii="仿宋" w:eastAsia="仿宋" w:hAnsi="仿宋" w:hint="eastAsia"/>
          <w:sz w:val="28"/>
          <w:szCs w:val="28"/>
        </w:rPr>
        <w:t>浙江省基础公益研究计划项目，</w:t>
      </w:r>
      <w:r w:rsidR="00CD22D2">
        <w:rPr>
          <w:rFonts w:ascii="仿宋" w:eastAsia="仿宋" w:hAnsi="仿宋" w:hint="eastAsia"/>
          <w:sz w:val="28"/>
          <w:szCs w:val="28"/>
        </w:rPr>
        <w:t>LGN21C03001,</w:t>
      </w:r>
      <w:r w:rsidRPr="00195798">
        <w:rPr>
          <w:rFonts w:ascii="仿宋" w:eastAsia="仿宋" w:hAnsi="仿宋" w:hint="eastAsia"/>
          <w:sz w:val="28"/>
          <w:szCs w:val="28"/>
        </w:rPr>
        <w:t>基于移动智能终端的农产品农药残留快速检测与追溯技术开发</w:t>
      </w:r>
      <w:r w:rsidR="00CD22D2">
        <w:rPr>
          <w:rFonts w:ascii="仿宋" w:eastAsia="仿宋" w:hAnsi="仿宋" w:hint="eastAsia"/>
          <w:sz w:val="28"/>
          <w:szCs w:val="28"/>
        </w:rPr>
        <w:t>,</w:t>
      </w:r>
      <w:r w:rsidR="00CD22D2" w:rsidRPr="00CD22D2">
        <w:rPr>
          <w:rFonts w:ascii="仿宋" w:eastAsia="仿宋" w:hAnsi="仿宋" w:hint="eastAsia"/>
          <w:sz w:val="28"/>
          <w:szCs w:val="28"/>
        </w:rPr>
        <w:t xml:space="preserve"> </w:t>
      </w:r>
      <w:r w:rsidR="00CD22D2" w:rsidRPr="009D4F6D">
        <w:rPr>
          <w:rFonts w:ascii="仿宋" w:eastAsia="仿宋" w:hAnsi="仿宋" w:hint="eastAsia"/>
          <w:sz w:val="28"/>
          <w:szCs w:val="28"/>
        </w:rPr>
        <w:t>20</w:t>
      </w:r>
      <w:r w:rsidR="00CD22D2">
        <w:rPr>
          <w:rFonts w:ascii="仿宋" w:eastAsia="仿宋" w:hAnsi="仿宋" w:hint="eastAsia"/>
          <w:sz w:val="28"/>
          <w:szCs w:val="28"/>
        </w:rPr>
        <w:t>21</w:t>
      </w:r>
      <w:r w:rsidR="00CD22D2" w:rsidRPr="009D4F6D">
        <w:rPr>
          <w:rFonts w:ascii="仿宋" w:eastAsia="仿宋" w:hAnsi="仿宋" w:hint="eastAsia"/>
          <w:sz w:val="28"/>
          <w:szCs w:val="28"/>
        </w:rPr>
        <w:t>/0</w:t>
      </w:r>
      <w:r w:rsidR="00CD22D2">
        <w:rPr>
          <w:rFonts w:ascii="仿宋" w:eastAsia="仿宋" w:hAnsi="仿宋" w:hint="eastAsia"/>
          <w:sz w:val="28"/>
          <w:szCs w:val="28"/>
        </w:rPr>
        <w:t>1</w:t>
      </w:r>
      <w:r w:rsidR="00CD22D2" w:rsidRPr="009D4F6D">
        <w:rPr>
          <w:rFonts w:ascii="仿宋" w:eastAsia="仿宋" w:hAnsi="仿宋" w:hint="eastAsia"/>
          <w:sz w:val="28"/>
          <w:szCs w:val="28"/>
        </w:rPr>
        <w:t>-20</w:t>
      </w:r>
      <w:r w:rsidR="00CD22D2">
        <w:rPr>
          <w:rFonts w:ascii="仿宋" w:eastAsia="仿宋" w:hAnsi="仿宋" w:hint="eastAsia"/>
          <w:sz w:val="28"/>
          <w:szCs w:val="28"/>
        </w:rPr>
        <w:t>23</w:t>
      </w:r>
      <w:r w:rsidR="00CD22D2" w:rsidRPr="009D4F6D">
        <w:rPr>
          <w:rFonts w:ascii="仿宋" w:eastAsia="仿宋" w:hAnsi="仿宋" w:hint="eastAsia"/>
          <w:sz w:val="28"/>
          <w:szCs w:val="28"/>
        </w:rPr>
        <w:t>/</w:t>
      </w:r>
      <w:r w:rsidR="00CD22D2">
        <w:rPr>
          <w:rFonts w:ascii="仿宋" w:eastAsia="仿宋" w:hAnsi="仿宋" w:hint="eastAsia"/>
          <w:sz w:val="28"/>
          <w:szCs w:val="28"/>
        </w:rPr>
        <w:t>12</w:t>
      </w:r>
      <w:r w:rsidR="00CD22D2" w:rsidRPr="009D4F6D">
        <w:rPr>
          <w:rFonts w:ascii="仿宋" w:eastAsia="仿宋" w:hAnsi="仿宋" w:hint="eastAsia"/>
          <w:sz w:val="28"/>
          <w:szCs w:val="28"/>
        </w:rPr>
        <w:t>，</w:t>
      </w:r>
      <w:r w:rsidR="00CD22D2">
        <w:rPr>
          <w:rFonts w:ascii="仿宋" w:eastAsia="仿宋" w:hAnsi="仿宋" w:hint="eastAsia"/>
          <w:sz w:val="28"/>
          <w:szCs w:val="28"/>
        </w:rPr>
        <w:t>10</w:t>
      </w:r>
      <w:r w:rsidR="00CD22D2" w:rsidRPr="009D4F6D">
        <w:rPr>
          <w:rFonts w:ascii="仿宋" w:eastAsia="仿宋" w:hAnsi="仿宋" w:hint="eastAsia"/>
          <w:sz w:val="28"/>
          <w:szCs w:val="28"/>
        </w:rPr>
        <w:t>万元，</w:t>
      </w:r>
      <w:r w:rsidR="00CD22D2">
        <w:rPr>
          <w:rFonts w:ascii="仿宋" w:eastAsia="仿宋" w:hAnsi="仿宋" w:hint="eastAsia"/>
          <w:sz w:val="28"/>
          <w:szCs w:val="28"/>
        </w:rPr>
        <w:t>在</w:t>
      </w:r>
      <w:proofErr w:type="gramStart"/>
      <w:r w:rsidR="00CD22D2">
        <w:rPr>
          <w:rFonts w:ascii="仿宋" w:eastAsia="仿宋" w:hAnsi="仿宋" w:hint="eastAsia"/>
          <w:sz w:val="28"/>
          <w:szCs w:val="28"/>
        </w:rPr>
        <w:t>研</w:t>
      </w:r>
      <w:proofErr w:type="gramEnd"/>
      <w:r w:rsidR="00CD22D2" w:rsidRPr="009D4F6D">
        <w:rPr>
          <w:rFonts w:ascii="仿宋" w:eastAsia="仿宋" w:hAnsi="仿宋" w:hint="eastAsia"/>
          <w:sz w:val="28"/>
          <w:szCs w:val="28"/>
        </w:rPr>
        <w:t>，主持</w:t>
      </w:r>
    </w:p>
    <w:p w:rsidR="00860E52" w:rsidRPr="00860E52" w:rsidRDefault="00860E52" w:rsidP="009D4F6D">
      <w:pPr>
        <w:spacing w:line="480" w:lineRule="exact"/>
        <w:jc w:val="lef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 w:rsidR="00DC6CA4">
        <w:rPr>
          <w:rFonts w:ascii="仿宋" w:eastAsia="仿宋" w:hAnsi="仿宋" w:hint="eastAsia"/>
          <w:sz w:val="28"/>
          <w:szCs w:val="28"/>
        </w:rPr>
        <w:t>企业委托项目，</w:t>
      </w:r>
      <w:r w:rsidR="00DC6CA4" w:rsidRPr="00DC6CA4">
        <w:rPr>
          <w:rFonts w:ascii="仿宋" w:eastAsia="仿宋" w:hAnsi="仿宋" w:hint="eastAsia"/>
          <w:sz w:val="28"/>
          <w:szCs w:val="28"/>
        </w:rPr>
        <w:t>有机颜料的重</w:t>
      </w:r>
      <w:proofErr w:type="gramStart"/>
      <w:r w:rsidR="00DC6CA4" w:rsidRPr="00DC6CA4">
        <w:rPr>
          <w:rFonts w:ascii="仿宋" w:eastAsia="仿宋" w:hAnsi="仿宋" w:hint="eastAsia"/>
          <w:sz w:val="28"/>
          <w:szCs w:val="28"/>
        </w:rPr>
        <w:t>氮反应</w:t>
      </w:r>
      <w:proofErr w:type="gramEnd"/>
      <w:r w:rsidR="00DC6CA4" w:rsidRPr="00DC6CA4">
        <w:rPr>
          <w:rFonts w:ascii="仿宋" w:eastAsia="仿宋" w:hAnsi="仿宋" w:hint="eastAsia"/>
          <w:sz w:val="28"/>
          <w:szCs w:val="28"/>
        </w:rPr>
        <w:t>连续化生产与自动化改造提升研究</w:t>
      </w:r>
      <w:r w:rsidR="00DC6CA4">
        <w:rPr>
          <w:rFonts w:ascii="仿宋" w:eastAsia="仿宋" w:hAnsi="仿宋" w:hint="eastAsia"/>
          <w:sz w:val="28"/>
          <w:szCs w:val="28"/>
        </w:rPr>
        <w:t>，</w:t>
      </w:r>
      <w:r w:rsidR="00DC6CA4" w:rsidRPr="00DC6CA4">
        <w:rPr>
          <w:rFonts w:ascii="仿宋" w:eastAsia="仿宋" w:hAnsi="仿宋" w:hint="eastAsia"/>
          <w:sz w:val="28"/>
          <w:szCs w:val="28"/>
        </w:rPr>
        <w:t>2019</w:t>
      </w:r>
      <w:r w:rsidR="00DC6CA4">
        <w:rPr>
          <w:rFonts w:ascii="仿宋" w:eastAsia="仿宋" w:hAnsi="仿宋" w:hint="eastAsia"/>
          <w:sz w:val="28"/>
          <w:szCs w:val="28"/>
        </w:rPr>
        <w:t>/0</w:t>
      </w:r>
      <w:r w:rsidR="00DC6CA4" w:rsidRPr="00DC6CA4">
        <w:rPr>
          <w:rFonts w:ascii="仿宋" w:eastAsia="仿宋" w:hAnsi="仿宋" w:hint="eastAsia"/>
          <w:sz w:val="28"/>
          <w:szCs w:val="28"/>
        </w:rPr>
        <w:t>5</w:t>
      </w:r>
      <w:r w:rsidR="00DC6CA4">
        <w:rPr>
          <w:rFonts w:ascii="仿宋" w:eastAsia="仿宋" w:hAnsi="仿宋" w:hint="eastAsia"/>
          <w:sz w:val="28"/>
          <w:szCs w:val="28"/>
        </w:rPr>
        <w:t>-</w:t>
      </w:r>
      <w:r w:rsidR="00DC6CA4" w:rsidRPr="00DC6CA4">
        <w:rPr>
          <w:rFonts w:ascii="仿宋" w:eastAsia="仿宋" w:hAnsi="仿宋" w:hint="eastAsia"/>
          <w:sz w:val="28"/>
          <w:szCs w:val="28"/>
        </w:rPr>
        <w:t>2022</w:t>
      </w:r>
      <w:r w:rsidR="00DC6CA4">
        <w:rPr>
          <w:rFonts w:ascii="仿宋" w:eastAsia="仿宋" w:hAnsi="仿宋" w:hint="eastAsia"/>
          <w:sz w:val="28"/>
          <w:szCs w:val="28"/>
        </w:rPr>
        <w:t>/0</w:t>
      </w:r>
      <w:r w:rsidR="00DC6CA4" w:rsidRPr="00DC6CA4">
        <w:rPr>
          <w:rFonts w:ascii="仿宋" w:eastAsia="仿宋" w:hAnsi="仿宋" w:hint="eastAsia"/>
          <w:sz w:val="28"/>
          <w:szCs w:val="28"/>
        </w:rPr>
        <w:t>3</w:t>
      </w:r>
      <w:r w:rsidR="00DC6CA4">
        <w:rPr>
          <w:rFonts w:ascii="仿宋" w:eastAsia="仿宋" w:hAnsi="仿宋" w:hint="eastAsia"/>
          <w:sz w:val="28"/>
          <w:szCs w:val="28"/>
        </w:rPr>
        <w:t>，2</w:t>
      </w:r>
      <w:r w:rsidR="00DC6CA4">
        <w:rPr>
          <w:rFonts w:ascii="仿宋" w:eastAsia="仿宋" w:hAnsi="仿宋" w:hint="eastAsia"/>
          <w:sz w:val="28"/>
          <w:szCs w:val="28"/>
        </w:rPr>
        <w:t>0</w:t>
      </w:r>
      <w:r w:rsidR="00DC6CA4" w:rsidRPr="009D4F6D">
        <w:rPr>
          <w:rFonts w:ascii="仿宋" w:eastAsia="仿宋" w:hAnsi="仿宋" w:hint="eastAsia"/>
          <w:sz w:val="28"/>
          <w:szCs w:val="28"/>
        </w:rPr>
        <w:t>万元，</w:t>
      </w:r>
      <w:r w:rsidR="00DC6CA4">
        <w:rPr>
          <w:rFonts w:ascii="仿宋" w:eastAsia="仿宋" w:hAnsi="仿宋" w:hint="eastAsia"/>
          <w:sz w:val="28"/>
          <w:szCs w:val="28"/>
        </w:rPr>
        <w:t>在</w:t>
      </w:r>
      <w:proofErr w:type="gramStart"/>
      <w:r w:rsidR="00DC6CA4">
        <w:rPr>
          <w:rFonts w:ascii="仿宋" w:eastAsia="仿宋" w:hAnsi="仿宋" w:hint="eastAsia"/>
          <w:sz w:val="28"/>
          <w:szCs w:val="28"/>
        </w:rPr>
        <w:t>研</w:t>
      </w:r>
      <w:proofErr w:type="gramEnd"/>
      <w:r w:rsidR="00DC6CA4" w:rsidRPr="009D4F6D">
        <w:rPr>
          <w:rFonts w:ascii="仿宋" w:eastAsia="仿宋" w:hAnsi="仿宋" w:hint="eastAsia"/>
          <w:sz w:val="28"/>
          <w:szCs w:val="28"/>
        </w:rPr>
        <w:t>，主持</w:t>
      </w:r>
    </w:p>
    <w:p w:rsidR="009D4F6D" w:rsidRPr="009D4F6D" w:rsidRDefault="00DC6CA4" w:rsidP="009D4F6D">
      <w:pPr>
        <w:spacing w:line="480" w:lineRule="exact"/>
        <w:jc w:val="lef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</w:t>
      </w:r>
      <w:r w:rsidR="009D4F6D" w:rsidRPr="009D4F6D">
        <w:rPr>
          <w:rFonts w:ascii="仿宋" w:eastAsia="仿宋" w:hAnsi="仿宋" w:hint="eastAsia"/>
          <w:sz w:val="28"/>
          <w:szCs w:val="28"/>
        </w:rPr>
        <w:t>.浙江省教育厅学术攀登项目，pd2013449，基于智能优化算法的强化精馏系统多目标优化，2013/09-2016/08，2万元，结题，主持</w:t>
      </w:r>
    </w:p>
    <w:p w:rsidR="009D4F6D" w:rsidRPr="009D4F6D" w:rsidRDefault="00DC6CA4" w:rsidP="009D4F6D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</w:t>
      </w:r>
      <w:r w:rsidR="009D4F6D" w:rsidRPr="009D4F6D">
        <w:rPr>
          <w:rFonts w:ascii="仿宋" w:eastAsia="仿宋" w:hAnsi="仿宋" w:hint="eastAsia"/>
          <w:sz w:val="28"/>
          <w:szCs w:val="28"/>
        </w:rPr>
        <w:t>.浙江省科技厅面上工业项目，2009C21002，用于非石油基液态燃料生产</w:t>
      </w:r>
      <w:proofErr w:type="gramStart"/>
      <w:r w:rsidR="009D4F6D" w:rsidRPr="009D4F6D">
        <w:rPr>
          <w:rFonts w:ascii="仿宋" w:eastAsia="仿宋" w:hAnsi="仿宋" w:hint="eastAsia"/>
          <w:sz w:val="28"/>
          <w:szCs w:val="28"/>
        </w:rPr>
        <w:t>的钴基催化剂</w:t>
      </w:r>
      <w:proofErr w:type="gramEnd"/>
      <w:r w:rsidR="009D4F6D" w:rsidRPr="009D4F6D">
        <w:rPr>
          <w:rFonts w:ascii="仿宋" w:eastAsia="仿宋" w:hAnsi="仿宋" w:hint="eastAsia"/>
          <w:sz w:val="28"/>
          <w:szCs w:val="28"/>
        </w:rPr>
        <w:t>开发，2009/09-2011/08，15万元，已结题，参加</w:t>
      </w:r>
    </w:p>
    <w:p w:rsidR="009D4F6D" w:rsidRPr="009D4F6D" w:rsidRDefault="00DC6CA4" w:rsidP="009D4F6D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</w:t>
      </w:r>
      <w:r w:rsidR="009D4F6D" w:rsidRPr="009D4F6D">
        <w:rPr>
          <w:rFonts w:ascii="仿宋" w:eastAsia="仿宋" w:hAnsi="仿宋" w:hint="eastAsia"/>
          <w:sz w:val="28"/>
          <w:szCs w:val="28"/>
        </w:rPr>
        <w:t>.浙江省自然科学基金面上项目，</w:t>
      </w:r>
      <w:r w:rsidR="009D4F6D" w:rsidRPr="009D4F6D">
        <w:rPr>
          <w:rFonts w:ascii="仿宋" w:eastAsia="仿宋" w:hAnsi="仿宋"/>
          <w:sz w:val="28"/>
          <w:szCs w:val="28"/>
        </w:rPr>
        <w:t>Y407266</w:t>
      </w:r>
      <w:r w:rsidR="009D4F6D" w:rsidRPr="009D4F6D">
        <w:rPr>
          <w:rFonts w:ascii="仿宋" w:eastAsia="仿宋" w:hAnsi="仿宋" w:hint="eastAsia"/>
          <w:sz w:val="28"/>
          <w:szCs w:val="28"/>
        </w:rPr>
        <w:t>，支持</w:t>
      </w:r>
      <w:proofErr w:type="gramStart"/>
      <w:r w:rsidR="009D4F6D" w:rsidRPr="009D4F6D">
        <w:rPr>
          <w:rFonts w:ascii="仿宋" w:eastAsia="仿宋" w:hAnsi="仿宋" w:hint="eastAsia"/>
          <w:sz w:val="28"/>
          <w:szCs w:val="28"/>
        </w:rPr>
        <w:t>向量机</w:t>
      </w:r>
      <w:proofErr w:type="gramEnd"/>
      <w:r w:rsidR="009D4F6D" w:rsidRPr="009D4F6D">
        <w:rPr>
          <w:rFonts w:ascii="仿宋" w:eastAsia="仿宋" w:hAnsi="仿宋" w:hint="eastAsia"/>
          <w:sz w:val="28"/>
          <w:szCs w:val="28"/>
        </w:rPr>
        <w:t>辅助催化剂组成设计的方法研究，</w:t>
      </w:r>
      <w:r w:rsidR="009D4F6D" w:rsidRPr="009D4F6D">
        <w:rPr>
          <w:rFonts w:ascii="仿宋" w:eastAsia="仿宋" w:hAnsi="仿宋"/>
          <w:sz w:val="28"/>
          <w:szCs w:val="28"/>
        </w:rPr>
        <w:t>2008/01-200</w:t>
      </w:r>
      <w:r w:rsidR="009D4F6D" w:rsidRPr="009D4F6D">
        <w:rPr>
          <w:rFonts w:ascii="仿宋" w:eastAsia="仿宋" w:hAnsi="仿宋" w:hint="eastAsia"/>
          <w:sz w:val="28"/>
          <w:szCs w:val="28"/>
        </w:rPr>
        <w:t>9</w:t>
      </w:r>
      <w:r w:rsidR="009D4F6D" w:rsidRPr="009D4F6D">
        <w:rPr>
          <w:rFonts w:ascii="仿宋" w:eastAsia="仿宋" w:hAnsi="仿宋"/>
          <w:sz w:val="28"/>
          <w:szCs w:val="28"/>
        </w:rPr>
        <w:t>/12</w:t>
      </w:r>
      <w:r w:rsidR="009D4F6D" w:rsidRPr="009D4F6D">
        <w:rPr>
          <w:rFonts w:ascii="仿宋" w:eastAsia="仿宋" w:hAnsi="仿宋" w:hint="eastAsia"/>
          <w:sz w:val="28"/>
          <w:szCs w:val="28"/>
        </w:rPr>
        <w:t>，6万元，已结题，主持</w:t>
      </w:r>
    </w:p>
    <w:p w:rsidR="00A45BA4" w:rsidRPr="00A45BA4" w:rsidRDefault="00A45BA4">
      <w:pPr>
        <w:rPr>
          <w:rFonts w:hint="eastAsia"/>
          <w:b/>
        </w:rPr>
      </w:pPr>
      <w:r w:rsidRPr="00A45BA4">
        <w:rPr>
          <w:rFonts w:hint="eastAsia"/>
          <w:b/>
        </w:rPr>
        <w:t xml:space="preserve">    </w:t>
      </w:r>
      <w:r w:rsidRPr="00A45BA4">
        <w:rPr>
          <w:rFonts w:hint="eastAsia"/>
          <w:b/>
        </w:rPr>
        <w:t>二、发表的主要论文</w:t>
      </w:r>
    </w:p>
    <w:p w:rsidR="00F83A61" w:rsidRPr="00F83A61" w:rsidRDefault="00340178" w:rsidP="00F83A61">
      <w:pPr>
        <w:jc w:val="left"/>
        <w:rPr>
          <w:rFonts w:ascii="Times New Roman" w:hAnsi="Times New Roman"/>
          <w:sz w:val="24"/>
        </w:rPr>
      </w:pPr>
      <w:r w:rsidRPr="00F83A61">
        <w:rPr>
          <w:rFonts w:ascii="Times New Roman" w:eastAsia="仿宋" w:hAnsi="Times New Roman"/>
          <w:sz w:val="28"/>
          <w:szCs w:val="28"/>
        </w:rPr>
        <w:t>1.</w:t>
      </w:r>
      <w:r w:rsidR="00027E14" w:rsidRPr="00F83A61">
        <w:rPr>
          <w:rFonts w:ascii="Times New Roman" w:eastAsia="仿宋" w:hAnsi="Times New Roman"/>
          <w:sz w:val="28"/>
          <w:szCs w:val="28"/>
        </w:rPr>
        <w:t xml:space="preserve">P‐doped Carbon as the Efficient Support of Nickel Catalysts for </w:t>
      </w:r>
      <w:proofErr w:type="spellStart"/>
      <w:r w:rsidR="00027E14" w:rsidRPr="00F83A61">
        <w:rPr>
          <w:rFonts w:ascii="Times New Roman" w:eastAsia="仿宋" w:hAnsi="Times New Roman"/>
          <w:sz w:val="28"/>
          <w:szCs w:val="28"/>
        </w:rPr>
        <w:t>Hydrode</w:t>
      </w:r>
      <w:proofErr w:type="spellEnd"/>
      <w:r w:rsidR="00F83A61">
        <w:rPr>
          <w:rFonts w:ascii="Times New Roman" w:eastAsia="仿宋" w:hAnsi="Times New Roman" w:hint="eastAsia"/>
          <w:sz w:val="28"/>
          <w:szCs w:val="28"/>
        </w:rPr>
        <w:t xml:space="preserve"> -</w:t>
      </w:r>
      <w:r w:rsidR="00027E14" w:rsidRPr="00F83A61">
        <w:rPr>
          <w:rFonts w:ascii="Times New Roman" w:eastAsia="仿宋" w:hAnsi="Times New Roman"/>
          <w:sz w:val="28"/>
          <w:szCs w:val="28"/>
        </w:rPr>
        <w:t xml:space="preserve">chlorination of </w:t>
      </w:r>
      <w:proofErr w:type="spellStart"/>
      <w:r w:rsidR="00027E14" w:rsidRPr="00F83A61">
        <w:rPr>
          <w:rFonts w:ascii="Times New Roman" w:eastAsia="仿宋" w:hAnsi="Times New Roman"/>
          <w:sz w:val="28"/>
          <w:szCs w:val="28"/>
        </w:rPr>
        <w:t>Chlorodifluoromethane</w:t>
      </w:r>
      <w:proofErr w:type="spellEnd"/>
      <w:r w:rsidR="00F83A61" w:rsidRPr="00F83A61">
        <w:rPr>
          <w:rFonts w:ascii="Times New Roman" w:eastAsia="仿宋" w:hAnsi="Times New Roman"/>
          <w:sz w:val="28"/>
          <w:szCs w:val="28"/>
        </w:rPr>
        <w:t>，</w:t>
      </w:r>
      <w:r w:rsidR="00F83A61" w:rsidRPr="00F83A61">
        <w:rPr>
          <w:rFonts w:ascii="Times New Roman" w:hAnsi="Times New Roman"/>
          <w:sz w:val="24"/>
        </w:rPr>
        <w:t>Chemistry-Select</w:t>
      </w:r>
      <w:r w:rsidR="00F83A61">
        <w:rPr>
          <w:rFonts w:ascii="Times New Roman" w:hAnsi="Times New Roman"/>
          <w:sz w:val="24"/>
        </w:rPr>
        <w:t>，</w:t>
      </w:r>
      <w:r w:rsidR="00F83A61">
        <w:rPr>
          <w:rFonts w:ascii="Times New Roman" w:hAnsi="Times New Roman" w:hint="eastAsia"/>
          <w:sz w:val="24"/>
        </w:rPr>
        <w:t>2020</w:t>
      </w:r>
    </w:p>
    <w:p w:rsidR="00F83A61" w:rsidRPr="00F83A61" w:rsidRDefault="00F83A61" w:rsidP="00F83A61">
      <w:pPr>
        <w:spacing w:line="480" w:lineRule="exact"/>
        <w:jc w:val="left"/>
        <w:rPr>
          <w:rFonts w:ascii="Times New Roman" w:eastAsia="仿宋" w:hAnsi="Times New Roman" w:hint="eastAsia"/>
          <w:sz w:val="28"/>
          <w:szCs w:val="28"/>
        </w:rPr>
      </w:pPr>
      <w:r>
        <w:rPr>
          <w:rFonts w:ascii="Times New Roman" w:eastAsia="仿宋" w:hAnsi="Times New Roman" w:hint="eastAsia"/>
          <w:sz w:val="28"/>
          <w:szCs w:val="28"/>
        </w:rPr>
        <w:t>2.</w:t>
      </w:r>
      <w:r w:rsidRPr="00F83A61">
        <w:rPr>
          <w:rFonts w:ascii="Times New Roman" w:eastAsia="仿宋" w:hAnsi="Times New Roman" w:hint="eastAsia"/>
          <w:sz w:val="28"/>
          <w:szCs w:val="28"/>
        </w:rPr>
        <w:t>纸机干燥部能源效率在线监测与评价方法研究</w:t>
      </w:r>
      <w:r>
        <w:rPr>
          <w:rFonts w:ascii="Times New Roman" w:eastAsia="仿宋" w:hAnsi="Times New Roman" w:hint="eastAsia"/>
          <w:sz w:val="28"/>
          <w:szCs w:val="28"/>
        </w:rPr>
        <w:t>，</w:t>
      </w:r>
      <w:r w:rsidRPr="00F83A61">
        <w:rPr>
          <w:rFonts w:ascii="Times New Roman" w:eastAsia="仿宋" w:hAnsi="Times New Roman" w:hint="eastAsia"/>
          <w:sz w:val="28"/>
          <w:szCs w:val="28"/>
        </w:rPr>
        <w:t>中国造纸学报</w:t>
      </w:r>
      <w:r>
        <w:rPr>
          <w:rFonts w:ascii="Times New Roman" w:eastAsia="仿宋" w:hAnsi="Times New Roman" w:hint="eastAsia"/>
          <w:sz w:val="28"/>
          <w:szCs w:val="28"/>
        </w:rPr>
        <w:t>，</w:t>
      </w:r>
      <w:r>
        <w:rPr>
          <w:rFonts w:ascii="Times New Roman" w:eastAsia="仿宋" w:hAnsi="Times New Roman" w:hint="eastAsia"/>
          <w:sz w:val="28"/>
          <w:szCs w:val="28"/>
        </w:rPr>
        <w:t>2020</w:t>
      </w:r>
    </w:p>
    <w:p w:rsidR="00F83A61" w:rsidRPr="00F83A61" w:rsidRDefault="00F83A61" w:rsidP="00F83A61">
      <w:pPr>
        <w:spacing w:line="480" w:lineRule="exact"/>
        <w:jc w:val="left"/>
        <w:rPr>
          <w:rFonts w:ascii="Times New Roman" w:eastAsia="仿宋" w:hAnsi="Times New Roman" w:hint="eastAsia"/>
          <w:sz w:val="28"/>
          <w:szCs w:val="28"/>
        </w:rPr>
      </w:pPr>
      <w:r>
        <w:rPr>
          <w:rFonts w:ascii="Times New Roman" w:eastAsia="仿宋" w:hAnsi="Times New Roman" w:hint="eastAsia"/>
          <w:sz w:val="28"/>
          <w:szCs w:val="28"/>
        </w:rPr>
        <w:t>3.</w:t>
      </w:r>
      <w:r w:rsidRPr="00F83A61">
        <w:rPr>
          <w:rFonts w:ascii="Times New Roman" w:eastAsia="仿宋" w:hAnsi="Times New Roman" w:hint="eastAsia"/>
          <w:sz w:val="28"/>
          <w:szCs w:val="28"/>
        </w:rPr>
        <w:t>纸张多烘缸干燥过程建模与智能模拟技术研究进展</w:t>
      </w:r>
      <w:r>
        <w:rPr>
          <w:rFonts w:ascii="Times New Roman" w:eastAsia="仿宋" w:hAnsi="Times New Roman" w:hint="eastAsia"/>
          <w:sz w:val="28"/>
          <w:szCs w:val="28"/>
        </w:rPr>
        <w:t>，</w:t>
      </w:r>
      <w:r w:rsidRPr="00F83A61">
        <w:rPr>
          <w:rFonts w:ascii="Times New Roman" w:eastAsia="仿宋" w:hAnsi="Times New Roman" w:hint="eastAsia"/>
          <w:sz w:val="28"/>
          <w:szCs w:val="28"/>
        </w:rPr>
        <w:t>中国造纸学报</w:t>
      </w:r>
      <w:r>
        <w:rPr>
          <w:rFonts w:ascii="Times New Roman" w:eastAsia="仿宋" w:hAnsi="Times New Roman" w:hint="eastAsia"/>
          <w:sz w:val="28"/>
          <w:szCs w:val="28"/>
        </w:rPr>
        <w:t>，</w:t>
      </w:r>
      <w:r>
        <w:rPr>
          <w:rFonts w:ascii="Times New Roman" w:eastAsia="仿宋" w:hAnsi="Times New Roman" w:hint="eastAsia"/>
          <w:sz w:val="28"/>
          <w:szCs w:val="28"/>
        </w:rPr>
        <w:t>2018</w:t>
      </w:r>
    </w:p>
    <w:p w:rsidR="00A45BA4" w:rsidRPr="00F83A61" w:rsidRDefault="00F83A61" w:rsidP="00F83A61">
      <w:pPr>
        <w:spacing w:line="480" w:lineRule="exact"/>
        <w:jc w:val="left"/>
        <w:rPr>
          <w:rFonts w:ascii="Times New Roman" w:eastAsia="仿宋" w:hAnsi="Times New Roman"/>
          <w:sz w:val="28"/>
          <w:szCs w:val="28"/>
        </w:rPr>
      </w:pPr>
      <w:r>
        <w:rPr>
          <w:rFonts w:ascii="Times New Roman" w:eastAsia="仿宋" w:hAnsi="Times New Roman" w:hint="eastAsia"/>
          <w:sz w:val="28"/>
          <w:szCs w:val="28"/>
        </w:rPr>
        <w:t>4.</w:t>
      </w:r>
      <w:r w:rsidRPr="00F83A61">
        <w:rPr>
          <w:rFonts w:ascii="Times New Roman" w:eastAsia="仿宋" w:hAnsi="Times New Roman"/>
          <w:sz w:val="28"/>
          <w:szCs w:val="28"/>
        </w:rPr>
        <w:t>Adsorption Kinetics and Adsorption</w:t>
      </w:r>
      <w:r>
        <w:rPr>
          <w:rFonts w:ascii="Times New Roman" w:eastAsia="仿宋" w:hAnsi="Times New Roman" w:hint="eastAsia"/>
          <w:sz w:val="28"/>
          <w:szCs w:val="28"/>
        </w:rPr>
        <w:t xml:space="preserve"> </w:t>
      </w:r>
      <w:r w:rsidRPr="00F83A61">
        <w:rPr>
          <w:rFonts w:ascii="Times New Roman" w:eastAsia="仿宋" w:hAnsi="Times New Roman"/>
          <w:sz w:val="28"/>
          <w:szCs w:val="28"/>
        </w:rPr>
        <w:t>Isotherm of Methylene Blue on Magnetic</w:t>
      </w:r>
      <w:r>
        <w:rPr>
          <w:rFonts w:ascii="Times New Roman" w:eastAsia="仿宋" w:hAnsi="Times New Roman" w:hint="eastAsia"/>
          <w:sz w:val="28"/>
          <w:szCs w:val="28"/>
        </w:rPr>
        <w:t xml:space="preserve"> </w:t>
      </w:r>
      <w:r w:rsidRPr="00F83A61">
        <w:rPr>
          <w:rFonts w:ascii="Times New Roman" w:eastAsia="仿宋" w:hAnsi="Times New Roman"/>
          <w:sz w:val="28"/>
          <w:szCs w:val="28"/>
        </w:rPr>
        <w:t xml:space="preserve">0.9NiFe2O4/0.1SiO2 </w:t>
      </w:r>
      <w:proofErr w:type="spellStart"/>
      <w:r w:rsidRPr="00F83A61">
        <w:rPr>
          <w:rFonts w:ascii="Times New Roman" w:eastAsia="仿宋" w:hAnsi="Times New Roman"/>
          <w:sz w:val="28"/>
          <w:szCs w:val="28"/>
        </w:rPr>
        <w:t>Nanocomposites</w:t>
      </w:r>
      <w:proofErr w:type="spellEnd"/>
      <w:r>
        <w:rPr>
          <w:rFonts w:ascii="Times New Roman" w:eastAsia="仿宋" w:hAnsi="Times New Roman" w:hint="eastAsia"/>
          <w:sz w:val="28"/>
          <w:szCs w:val="28"/>
        </w:rPr>
        <w:t xml:space="preserve"> </w:t>
      </w:r>
      <w:r w:rsidRPr="00F83A61">
        <w:rPr>
          <w:rFonts w:ascii="Times New Roman" w:eastAsia="仿宋" w:hAnsi="Times New Roman"/>
          <w:sz w:val="28"/>
          <w:szCs w:val="28"/>
        </w:rPr>
        <w:t xml:space="preserve">Prepared via a Rapid </w:t>
      </w:r>
      <w:r w:rsidRPr="00F83A61">
        <w:rPr>
          <w:rFonts w:ascii="Times New Roman" w:eastAsia="仿宋" w:hAnsi="Times New Roman"/>
          <w:sz w:val="28"/>
          <w:szCs w:val="28"/>
        </w:rPr>
        <w:lastRenderedPageBreak/>
        <w:t>Combustion Process</w:t>
      </w:r>
      <w:r>
        <w:rPr>
          <w:rFonts w:ascii="Times New Roman" w:eastAsia="仿宋" w:hAnsi="Times New Roman"/>
          <w:sz w:val="28"/>
          <w:szCs w:val="28"/>
        </w:rPr>
        <w:t>，</w:t>
      </w:r>
      <w:r w:rsidRPr="00F83A61">
        <w:rPr>
          <w:rFonts w:ascii="Times New Roman" w:eastAsia="仿宋" w:hAnsi="Times New Roman"/>
          <w:sz w:val="28"/>
          <w:szCs w:val="28"/>
        </w:rPr>
        <w:t>Journal of</w:t>
      </w:r>
      <w:r>
        <w:rPr>
          <w:rFonts w:ascii="Times New Roman" w:eastAsia="仿宋" w:hAnsi="Times New Roman" w:hint="eastAsia"/>
          <w:sz w:val="28"/>
          <w:szCs w:val="28"/>
        </w:rPr>
        <w:t xml:space="preserve"> </w:t>
      </w:r>
      <w:proofErr w:type="spellStart"/>
      <w:r w:rsidRPr="00F83A61">
        <w:rPr>
          <w:rFonts w:ascii="Times New Roman" w:eastAsia="仿宋" w:hAnsi="Times New Roman"/>
          <w:sz w:val="28"/>
          <w:szCs w:val="28"/>
        </w:rPr>
        <w:t>Nanoscience</w:t>
      </w:r>
      <w:proofErr w:type="spellEnd"/>
      <w:r w:rsidRPr="00F83A61">
        <w:rPr>
          <w:rFonts w:ascii="Times New Roman" w:eastAsia="仿宋" w:hAnsi="Times New Roman"/>
          <w:sz w:val="28"/>
          <w:szCs w:val="28"/>
        </w:rPr>
        <w:t xml:space="preserve"> and Nanotechnology</w:t>
      </w:r>
      <w:r>
        <w:rPr>
          <w:rFonts w:ascii="Times New Roman" w:eastAsia="仿宋" w:hAnsi="Times New Roman"/>
          <w:sz w:val="28"/>
          <w:szCs w:val="28"/>
        </w:rPr>
        <w:t>，</w:t>
      </w:r>
      <w:r>
        <w:rPr>
          <w:rFonts w:ascii="Times New Roman" w:eastAsia="仿宋" w:hAnsi="Times New Roman" w:hint="eastAsia"/>
          <w:sz w:val="28"/>
          <w:szCs w:val="28"/>
        </w:rPr>
        <w:t>2018</w:t>
      </w:r>
    </w:p>
    <w:p w:rsidR="00A45BA4" w:rsidRPr="00A45BA4" w:rsidRDefault="00483C6B" w:rsidP="00A45BA4">
      <w:pPr>
        <w:spacing w:line="480" w:lineRule="exact"/>
        <w:jc w:val="lef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</w:t>
      </w:r>
      <w:r w:rsidR="00A45BA4" w:rsidRPr="00A45BA4">
        <w:rPr>
          <w:rFonts w:ascii="仿宋" w:eastAsia="仿宋" w:hAnsi="仿宋" w:hint="eastAsia"/>
          <w:sz w:val="28"/>
          <w:szCs w:val="28"/>
        </w:rPr>
        <w:t>.全息搜索策略的改进及在参数优化中的应用</w:t>
      </w:r>
      <w:r>
        <w:rPr>
          <w:rFonts w:ascii="仿宋" w:eastAsia="仿宋" w:hAnsi="仿宋" w:hint="eastAsia"/>
          <w:sz w:val="28"/>
          <w:szCs w:val="28"/>
        </w:rPr>
        <w:t>，</w:t>
      </w:r>
      <w:r w:rsidR="00A45BA4" w:rsidRPr="00A45BA4">
        <w:rPr>
          <w:rFonts w:ascii="仿宋" w:eastAsia="仿宋" w:hAnsi="仿宋" w:hint="eastAsia"/>
          <w:sz w:val="28"/>
          <w:szCs w:val="28"/>
        </w:rPr>
        <w:t>计算机与应用化学,2012</w:t>
      </w:r>
    </w:p>
    <w:p w:rsidR="00A45BA4" w:rsidRPr="00A45BA4" w:rsidRDefault="00483C6B" w:rsidP="00A45BA4">
      <w:pPr>
        <w:spacing w:line="480" w:lineRule="exact"/>
        <w:jc w:val="lef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</w:t>
      </w:r>
      <w:r w:rsidR="00A45BA4" w:rsidRPr="00A45BA4">
        <w:rPr>
          <w:rFonts w:ascii="仿宋" w:eastAsia="仿宋" w:hAnsi="仿宋" w:hint="eastAsia"/>
          <w:sz w:val="28"/>
          <w:szCs w:val="28"/>
        </w:rPr>
        <w:t>.多变异遗传算法优化生物脱硫反应动力学模型参数</w:t>
      </w:r>
      <w:r>
        <w:rPr>
          <w:rFonts w:ascii="仿宋" w:eastAsia="仿宋" w:hAnsi="仿宋" w:hint="eastAsia"/>
          <w:sz w:val="28"/>
          <w:szCs w:val="28"/>
        </w:rPr>
        <w:t>，</w:t>
      </w:r>
      <w:r w:rsidR="00A45BA4" w:rsidRPr="00A45BA4">
        <w:rPr>
          <w:rFonts w:ascii="仿宋" w:eastAsia="仿宋" w:hAnsi="仿宋" w:hint="eastAsia"/>
          <w:sz w:val="28"/>
          <w:szCs w:val="28"/>
        </w:rPr>
        <w:t>化学反应工程与工艺,2007</w:t>
      </w:r>
    </w:p>
    <w:p w:rsidR="00A45BA4" w:rsidRPr="00A45BA4" w:rsidRDefault="00483C6B" w:rsidP="00A45BA4">
      <w:pPr>
        <w:spacing w:line="480" w:lineRule="exact"/>
        <w:jc w:val="lef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7</w:t>
      </w:r>
      <w:r w:rsidR="00A45BA4" w:rsidRPr="00A45BA4">
        <w:rPr>
          <w:rFonts w:ascii="仿宋" w:eastAsia="仿宋" w:hAnsi="仿宋" w:hint="eastAsia"/>
          <w:sz w:val="28"/>
          <w:szCs w:val="28"/>
        </w:rPr>
        <w:t>.基于PersonⅦ核函数的支持</w:t>
      </w:r>
      <w:proofErr w:type="gramStart"/>
      <w:r w:rsidR="00A45BA4" w:rsidRPr="00A45BA4">
        <w:rPr>
          <w:rFonts w:ascii="仿宋" w:eastAsia="仿宋" w:hAnsi="仿宋" w:hint="eastAsia"/>
          <w:sz w:val="28"/>
          <w:szCs w:val="28"/>
        </w:rPr>
        <w:t>向量机</w:t>
      </w:r>
      <w:proofErr w:type="gramEnd"/>
      <w:r w:rsidR="00A45BA4" w:rsidRPr="00A45BA4">
        <w:rPr>
          <w:rFonts w:ascii="仿宋" w:eastAsia="仿宋" w:hAnsi="仿宋" w:hint="eastAsia"/>
          <w:sz w:val="28"/>
          <w:szCs w:val="28"/>
        </w:rPr>
        <w:t>及其在化学模式分类中的应用</w:t>
      </w:r>
      <w:r>
        <w:rPr>
          <w:rFonts w:ascii="仿宋" w:eastAsia="仿宋" w:hAnsi="仿宋" w:hint="eastAsia"/>
          <w:sz w:val="28"/>
          <w:szCs w:val="28"/>
        </w:rPr>
        <w:t>，</w:t>
      </w:r>
      <w:r w:rsidR="00A45BA4" w:rsidRPr="00A45BA4">
        <w:rPr>
          <w:rFonts w:ascii="仿宋" w:eastAsia="仿宋" w:hAnsi="仿宋" w:hint="eastAsia"/>
          <w:sz w:val="28"/>
          <w:szCs w:val="28"/>
        </w:rPr>
        <w:t>分析化学,2007</w:t>
      </w:r>
    </w:p>
    <w:p w:rsidR="00A45BA4" w:rsidRPr="00A45BA4" w:rsidRDefault="00483C6B" w:rsidP="00A45BA4">
      <w:pPr>
        <w:spacing w:line="480" w:lineRule="exact"/>
        <w:jc w:val="lef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8</w:t>
      </w:r>
      <w:r w:rsidR="00A45BA4" w:rsidRPr="00A45BA4">
        <w:rPr>
          <w:rFonts w:ascii="仿宋" w:eastAsia="仿宋" w:hAnsi="仿宋" w:hint="eastAsia"/>
          <w:sz w:val="28"/>
          <w:szCs w:val="28"/>
        </w:rPr>
        <w:t>.迭代全息搜索策略及其在动力学参数估计中的应用</w:t>
      </w:r>
      <w:r>
        <w:rPr>
          <w:rFonts w:ascii="仿宋" w:eastAsia="仿宋" w:hAnsi="仿宋" w:hint="eastAsia"/>
          <w:sz w:val="28"/>
          <w:szCs w:val="28"/>
        </w:rPr>
        <w:t>，</w:t>
      </w:r>
      <w:r w:rsidR="00A45BA4" w:rsidRPr="00A45BA4">
        <w:rPr>
          <w:rFonts w:ascii="仿宋" w:eastAsia="仿宋" w:hAnsi="仿宋" w:hint="eastAsia"/>
          <w:sz w:val="28"/>
          <w:szCs w:val="28"/>
        </w:rPr>
        <w:t>高校化学工程学报,2007</w:t>
      </w:r>
    </w:p>
    <w:p w:rsidR="00A45BA4" w:rsidRPr="00A45BA4" w:rsidRDefault="00483C6B" w:rsidP="00A45BA4">
      <w:pPr>
        <w:spacing w:line="480" w:lineRule="exact"/>
        <w:jc w:val="lef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9</w:t>
      </w:r>
      <w:r w:rsidR="00A45BA4" w:rsidRPr="00A45BA4">
        <w:rPr>
          <w:rFonts w:ascii="仿宋" w:eastAsia="仿宋" w:hAnsi="仿宋" w:hint="eastAsia"/>
          <w:sz w:val="28"/>
          <w:szCs w:val="28"/>
        </w:rPr>
        <w:t>.改进的全息搜索策略及其在化工优化中的应用</w:t>
      </w:r>
      <w:r>
        <w:rPr>
          <w:rFonts w:ascii="仿宋" w:eastAsia="仿宋" w:hAnsi="仿宋" w:hint="eastAsia"/>
          <w:sz w:val="28"/>
          <w:szCs w:val="28"/>
        </w:rPr>
        <w:t>，</w:t>
      </w:r>
      <w:r w:rsidR="00A45BA4" w:rsidRPr="00A45BA4">
        <w:rPr>
          <w:rFonts w:ascii="仿宋" w:eastAsia="仿宋" w:hAnsi="仿宋" w:hint="eastAsia"/>
          <w:sz w:val="28"/>
          <w:szCs w:val="28"/>
        </w:rPr>
        <w:t>化工学报,2006</w:t>
      </w:r>
    </w:p>
    <w:p w:rsidR="00A45BA4" w:rsidRPr="00A45BA4" w:rsidRDefault="00483C6B" w:rsidP="00A45BA4">
      <w:pPr>
        <w:spacing w:line="480" w:lineRule="exact"/>
        <w:jc w:val="lef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10</w:t>
      </w:r>
      <w:r w:rsidR="00A45BA4" w:rsidRPr="00A45BA4">
        <w:rPr>
          <w:rFonts w:ascii="仿宋" w:eastAsia="仿宋" w:hAnsi="仿宋" w:hint="eastAsia"/>
          <w:sz w:val="28"/>
          <w:szCs w:val="28"/>
        </w:rPr>
        <w:t>.</w:t>
      </w:r>
      <w:proofErr w:type="gramStart"/>
      <w:r w:rsidR="00A45BA4" w:rsidRPr="00A45BA4">
        <w:rPr>
          <w:rFonts w:ascii="仿宋" w:eastAsia="仿宋" w:hAnsi="仿宋" w:hint="eastAsia"/>
          <w:sz w:val="28"/>
          <w:szCs w:val="28"/>
        </w:rPr>
        <w:t>优进遗传</w:t>
      </w:r>
      <w:proofErr w:type="gramEnd"/>
      <w:r w:rsidR="00A45BA4" w:rsidRPr="00A45BA4">
        <w:rPr>
          <w:rFonts w:ascii="仿宋" w:eastAsia="仿宋" w:hAnsi="仿宋" w:hint="eastAsia"/>
          <w:sz w:val="28"/>
          <w:szCs w:val="28"/>
        </w:rPr>
        <w:t>算法及其在化工数据处理中的应用</w:t>
      </w:r>
      <w:r>
        <w:rPr>
          <w:rFonts w:ascii="仿宋" w:eastAsia="仿宋" w:hAnsi="仿宋" w:hint="eastAsia"/>
          <w:sz w:val="28"/>
          <w:szCs w:val="28"/>
        </w:rPr>
        <w:t>，</w:t>
      </w:r>
      <w:r w:rsidR="00A45BA4" w:rsidRPr="00A45BA4">
        <w:rPr>
          <w:rFonts w:ascii="仿宋" w:eastAsia="仿宋" w:hAnsi="仿宋" w:hint="eastAsia"/>
          <w:sz w:val="28"/>
          <w:szCs w:val="28"/>
        </w:rPr>
        <w:t>浙江大学学报(</w:t>
      </w:r>
      <w:proofErr w:type="gramStart"/>
      <w:r w:rsidR="00A45BA4" w:rsidRPr="00A45BA4">
        <w:rPr>
          <w:rFonts w:ascii="仿宋" w:eastAsia="仿宋" w:hAnsi="仿宋" w:hint="eastAsia"/>
          <w:sz w:val="28"/>
          <w:szCs w:val="28"/>
        </w:rPr>
        <w:t>工学版</w:t>
      </w:r>
      <w:proofErr w:type="gramEnd"/>
      <w:r w:rsidR="00A45BA4" w:rsidRPr="00A45BA4">
        <w:rPr>
          <w:rFonts w:ascii="仿宋" w:eastAsia="仿宋" w:hAnsi="仿宋" w:hint="eastAsia"/>
          <w:sz w:val="28"/>
          <w:szCs w:val="28"/>
        </w:rPr>
        <w:t>),2003</w:t>
      </w:r>
    </w:p>
    <w:p w:rsidR="00A45BA4" w:rsidRPr="00A45BA4" w:rsidRDefault="00A45BA4" w:rsidP="00A45BA4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  <w:bookmarkStart w:id="0" w:name="_GoBack"/>
      <w:bookmarkEnd w:id="0"/>
    </w:p>
    <w:sectPr w:rsidR="00A45BA4" w:rsidRPr="00A45BA4" w:rsidSect="00901AA1">
      <w:pgSz w:w="11906" w:h="16838"/>
      <w:pgMar w:top="1814" w:right="1588" w:bottom="1588" w:left="1588" w:header="851" w:footer="1418" w:gutter="0"/>
      <w:cols w:space="720"/>
      <w:formProt w:val="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4C5" w:rsidRDefault="004464C5" w:rsidP="005204FE">
      <w:r>
        <w:separator/>
      </w:r>
    </w:p>
  </w:endnote>
  <w:endnote w:type="continuationSeparator" w:id="0">
    <w:p w:rsidR="004464C5" w:rsidRDefault="004464C5" w:rsidP="00520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4C5" w:rsidRDefault="004464C5" w:rsidP="005204FE">
      <w:r>
        <w:separator/>
      </w:r>
    </w:p>
  </w:footnote>
  <w:footnote w:type="continuationSeparator" w:id="0">
    <w:p w:rsidR="004464C5" w:rsidRDefault="004464C5" w:rsidP="005204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AA1"/>
    <w:rsid w:val="00027E14"/>
    <w:rsid w:val="00195798"/>
    <w:rsid w:val="00340178"/>
    <w:rsid w:val="004464C5"/>
    <w:rsid w:val="00483C6B"/>
    <w:rsid w:val="004F16E3"/>
    <w:rsid w:val="005204FE"/>
    <w:rsid w:val="005C40F8"/>
    <w:rsid w:val="00773C58"/>
    <w:rsid w:val="00860E52"/>
    <w:rsid w:val="00901AA1"/>
    <w:rsid w:val="009D4F6D"/>
    <w:rsid w:val="00A45BA4"/>
    <w:rsid w:val="00CD22D2"/>
    <w:rsid w:val="00CF3ADF"/>
    <w:rsid w:val="00CF5A6A"/>
    <w:rsid w:val="00D74CE9"/>
    <w:rsid w:val="00DC6CA4"/>
    <w:rsid w:val="00E26FA6"/>
    <w:rsid w:val="00F83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AA1"/>
    <w:pPr>
      <w:widowControl w:val="0"/>
      <w:jc w:val="both"/>
    </w:pPr>
    <w:rPr>
      <w:rFonts w:ascii="Calibri" w:eastAsia="仿宋_GB2312" w:hAnsi="Calibri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0E5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AA1"/>
    <w:pPr>
      <w:widowControl w:val="0"/>
      <w:jc w:val="both"/>
    </w:pPr>
    <w:rPr>
      <w:rFonts w:ascii="Calibri" w:eastAsia="仿宋_GB2312" w:hAnsi="Calibri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0E5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179</Words>
  <Characters>1021</Characters>
  <Application>Microsoft Office Word</Application>
  <DocSecurity>0</DocSecurity>
  <Lines>8</Lines>
  <Paragraphs>2</Paragraphs>
  <ScaleCrop>false</ScaleCrop>
  <Company>微软中国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PC</cp:lastModifiedBy>
  <cp:revision>14</cp:revision>
  <dcterms:created xsi:type="dcterms:W3CDTF">2020-06-15T02:26:00Z</dcterms:created>
  <dcterms:modified xsi:type="dcterms:W3CDTF">2021-04-22T09:06:00Z</dcterms:modified>
</cp:coreProperties>
</file>