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A6" w:rsidRDefault="00636B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浙江工业大学</w:t>
      </w:r>
      <w:r w:rsidR="00FC6E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化学工程学院</w:t>
      </w:r>
    </w:p>
    <w:p w:rsidR="002C6010" w:rsidRDefault="00636B7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年硕士研究生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诚信复试承诺书</w:t>
      </w:r>
    </w:p>
    <w:p w:rsidR="002C6010" w:rsidRDefault="00636B71">
      <w:pPr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本人是参加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年全国硕士研究生招生考试的考生。本人已认真阅读《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年全国硕士研究生招生工作管理</w:t>
      </w:r>
    </w:p>
    <w:p w:rsidR="002C6010" w:rsidRDefault="00636B71">
      <w:pPr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规定》、《国家教育考试违规处理办法》以及浙江工业大学、</w:t>
      </w:r>
    </w:p>
    <w:p w:rsidR="002C6010" w:rsidRDefault="00636B71">
      <w:pPr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复试学院发布的相关招考信息。我已清楚了解，</w:t>
      </w:r>
      <w:r>
        <w:rPr>
          <w:rFonts w:ascii="仿宋_GB2312" w:eastAsia="仿宋_GB2312" w:hAnsi="仿宋_GB2312" w:cs="仿宋_GB2312"/>
          <w:sz w:val="32"/>
          <w:szCs w:val="32"/>
        </w:rPr>
        <w:t>《刑法修正</w:t>
      </w:r>
    </w:p>
    <w:p w:rsidR="002C6010" w:rsidRDefault="00636B7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案（九）》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规定，在</w:t>
      </w:r>
      <w:r>
        <w:rPr>
          <w:rFonts w:ascii="仿宋_GB2312" w:eastAsia="仿宋_GB2312" w:hAnsi="仿宋_GB2312" w:cs="仿宋_GB2312"/>
          <w:sz w:val="32"/>
          <w:szCs w:val="32"/>
        </w:rPr>
        <w:t>法律规定的国家考试中，组织作弊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的行为；</w:t>
      </w:r>
      <w:r>
        <w:rPr>
          <w:rFonts w:ascii="仿宋_GB2312" w:eastAsia="仿宋_GB2312" w:hAnsi="仿宋_GB2312" w:cs="仿宋_GB2312"/>
          <w:sz w:val="32"/>
          <w:szCs w:val="32"/>
        </w:rPr>
        <w:t>为他人实施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组织作弊</w:t>
      </w:r>
      <w:r>
        <w:rPr>
          <w:rFonts w:ascii="仿宋_GB2312" w:eastAsia="仿宋_GB2312" w:hAnsi="仿宋_GB2312" w:cs="仿宋_GB2312"/>
          <w:sz w:val="32"/>
          <w:szCs w:val="32"/>
        </w:rPr>
        <w:t>提供作弊器材或者其他帮助的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行为；</w:t>
      </w:r>
      <w:r>
        <w:rPr>
          <w:rFonts w:ascii="仿宋_GB2312" w:eastAsia="仿宋_GB2312" w:hAnsi="仿宋_GB2312" w:cs="仿宋_GB2312"/>
          <w:sz w:val="32"/>
          <w:szCs w:val="32"/>
        </w:rPr>
        <w:t>为实施考试作弊行为，向他人非法出售或者提供考试的试题、答案的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行为；</w:t>
      </w:r>
      <w:r>
        <w:rPr>
          <w:rFonts w:ascii="仿宋_GB2312" w:eastAsia="仿宋_GB2312" w:hAnsi="仿宋_GB2312" w:cs="仿宋_GB2312"/>
          <w:sz w:val="32"/>
          <w:szCs w:val="32"/>
        </w:rPr>
        <w:t>代替他人或者让他人代替自己参加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考试的行为都将触犯刑法。《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年全国硕士学位研究生招生工作管理规定》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指出，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在研究生考试招生中违反考试管理规定和考场纪律，影响考试公平、公正的考生，一律按《国家教育考试违规处理办法》严肃处理。对在校生，由其所在学校按有关规定给予处分，直至开除学籍；对在职考生，通知考生所在单位，由考生所在单位视情节给予党纪或政纪处分；构成违法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由司法机关依法追究法律责任，其中构成犯罪的，依法追究刑事责任。</w:t>
      </w:r>
    </w:p>
    <w:p w:rsidR="002C6010" w:rsidRDefault="00636B71">
      <w:pPr>
        <w:widowControl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本人了解并理解浙江工业大学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年关于硕士研究生复试的相关规定，并郑重做出如下承诺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2C6010" w:rsidRDefault="00636B71">
      <w:pPr>
        <w:widowControl/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保证在报名及初、复试过程中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严格按照报考条件及相关政策要求选择填报志愿，如实、准确提交报考信息和各项资格审查材料。如提供任何虚假、错误信息，本人自愿承担由此造成的一切后果。</w:t>
      </w:r>
    </w:p>
    <w:p w:rsidR="00FC6EA6" w:rsidRDefault="00FC6EA6">
      <w:pPr>
        <w:widowControl/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C6EA6">
        <w:rPr>
          <w:rFonts w:ascii="仿宋_GB2312" w:eastAsia="仿宋_GB2312" w:hAnsi="仿宋_GB2312" w:cs="仿宋_GB2312" w:hint="eastAsia"/>
          <w:sz w:val="32"/>
          <w:szCs w:val="32"/>
        </w:rPr>
        <w:t>本人自愿参加远程网络视频考核，并承诺自备和调试好本人参加视频考核所需的设备，保障网络畅通。</w:t>
      </w:r>
    </w:p>
    <w:p w:rsidR="002C6010" w:rsidRDefault="00636B71">
      <w:pPr>
        <w:widowControl/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自觉服从浙江工业大学、复试学院的统一安排，接受校方的管理、监督和检查。</w:t>
      </w:r>
    </w:p>
    <w:p w:rsidR="002C6010" w:rsidRDefault="00636B71">
      <w:pPr>
        <w:widowControl/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自觉遵守相关法律和考试纪律、复试规则，诚信复试，不违纪、作弊。</w:t>
      </w:r>
    </w:p>
    <w:p w:rsidR="002C6010" w:rsidRDefault="00636B71">
      <w:pPr>
        <w:widowControl/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保证复试过程中不录音录像，不保存和传播复试有关内容。</w:t>
      </w:r>
    </w:p>
    <w:p w:rsidR="002C6010" w:rsidRDefault="00636B71">
      <w:pPr>
        <w:widowControl/>
        <w:numPr>
          <w:ilvl w:val="0"/>
          <w:numId w:val="1"/>
        </w:num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保证本次复试过程中不传谣、不造谣、不信谣。</w:t>
      </w:r>
    </w:p>
    <w:p w:rsidR="002C6010" w:rsidRDefault="00636B71">
      <w:pPr>
        <w:widowControl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若本人违背上述各项承诺，本人自愿承担由此造成的一切后果，自愿承担相应的法律责任和处罚。</w:t>
      </w:r>
    </w:p>
    <w:p w:rsidR="002C6010" w:rsidRDefault="002C6010">
      <w:pPr>
        <w:widowControl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6010" w:rsidRDefault="00636B71">
      <w:pPr>
        <w:widowControl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>
        <w:rPr>
          <w:rFonts w:ascii="仿宋_GB2312" w:eastAsia="仿宋_GB2312" w:hAnsi="仿宋_GB2312" w:cs="仿宋_GB2312" w:hint="eastAsia"/>
          <w:sz w:val="32"/>
          <w:szCs w:val="32"/>
        </w:rPr>
        <w:t>:____________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；准考证号</w:t>
      </w:r>
      <w:r>
        <w:rPr>
          <w:rFonts w:ascii="仿宋_GB2312" w:eastAsia="仿宋_GB2312" w:hAnsi="仿宋_GB2312" w:cs="仿宋_GB2312" w:hint="eastAsia"/>
          <w:sz w:val="32"/>
          <w:szCs w:val="32"/>
        </w:rPr>
        <w:t>:_________________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C6010" w:rsidRDefault="00636B71">
      <w:pPr>
        <w:widowControl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C6010" w:rsidRDefault="002C6010">
      <w:pPr>
        <w:widowControl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C6010" w:rsidRDefault="00636B71">
      <w:pPr>
        <w:widowControl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</w:t>
      </w:r>
    </w:p>
    <w:p w:rsidR="002C6010" w:rsidRDefault="00636B71">
      <w:pPr>
        <w:widowControl/>
        <w:wordWrap w:val="0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C6010" w:rsidRDefault="002C6010">
      <w:pPr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2C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B71" w:rsidRDefault="00636B71" w:rsidP="00FC6EA6">
      <w:r>
        <w:separator/>
      </w:r>
    </w:p>
  </w:endnote>
  <w:endnote w:type="continuationSeparator" w:id="0">
    <w:p w:rsidR="00636B71" w:rsidRDefault="00636B71" w:rsidP="00FC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B71" w:rsidRDefault="00636B71" w:rsidP="00FC6EA6">
      <w:r>
        <w:separator/>
      </w:r>
    </w:p>
  </w:footnote>
  <w:footnote w:type="continuationSeparator" w:id="0">
    <w:p w:rsidR="00636B71" w:rsidRDefault="00636B71" w:rsidP="00FC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C092"/>
    <w:multiLevelType w:val="singleLevel"/>
    <w:tmpl w:val="5059C09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26307D"/>
    <w:rsid w:val="002C6010"/>
    <w:rsid w:val="00636B71"/>
    <w:rsid w:val="00FC6EA6"/>
    <w:rsid w:val="0607319F"/>
    <w:rsid w:val="22C476B7"/>
    <w:rsid w:val="3B26307D"/>
    <w:rsid w:val="41F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4A185"/>
  <w15:docId w15:val="{E6543159-863B-447C-8E79-061CCFC2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6E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C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6E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</dc:creator>
  <cp:lastModifiedBy>郑明明</cp:lastModifiedBy>
  <cp:revision>2</cp:revision>
  <dcterms:created xsi:type="dcterms:W3CDTF">2020-05-03T05:06:00Z</dcterms:created>
  <dcterms:modified xsi:type="dcterms:W3CDTF">2021-03-23T08:14:00Z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