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浙江工业大学</w:t>
      </w: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化学工程学院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学生公寓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违规</w:t>
      </w: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违纪处理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补充细则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zh-CN"/>
        </w:rPr>
      </w:pPr>
      <w:r>
        <w:rPr>
          <w:rFonts w:ascii="仿宋" w:hAnsi="仿宋" w:eastAsia="仿宋" w:cs="Times New Roman"/>
          <w:sz w:val="32"/>
          <w:szCs w:val="32"/>
        </w:rPr>
        <w:t>为加强学生公寓管理，保证良好的学习和生活环境，提升学生“自我教育、自我管理、自我服务、自我监督</w:t>
      </w:r>
      <w:r>
        <w:rPr>
          <w:rFonts w:ascii="仿宋" w:hAnsi="仿宋" w:eastAsia="仿宋" w:cs="Times New Roman"/>
          <w:sz w:val="32"/>
          <w:szCs w:val="32"/>
          <w:lang w:val="zh-CN"/>
        </w:rPr>
        <w:t>”的能力，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根据《浙江工工业大学学生违纪处分办法》（浙工大发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2020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61号）、《浙江工业大学学生公寓管理办法（试行）》（浙工大发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2021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18号）等文件精神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与要求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结合学院实际，特制定学院学生公寓违规违纪处理补充细则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94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一、</w:t>
      </w:r>
      <w:r>
        <w:rPr>
          <w:rFonts w:ascii="仿宋" w:hAnsi="仿宋" w:eastAsia="仿宋"/>
          <w:sz w:val="32"/>
          <w:szCs w:val="32"/>
          <w:lang w:val="zh-CN"/>
        </w:rPr>
        <w:t>住宿学生应严格遵守校纪校规、学生公寓管理办法和住宿协议等规定。</w:t>
      </w:r>
      <w:r>
        <w:rPr>
          <w:rFonts w:hint="eastAsia" w:ascii="仿宋" w:hAnsi="仿宋" w:eastAsia="仿宋"/>
          <w:sz w:val="32"/>
          <w:szCs w:val="32"/>
          <w:lang w:val="zh-CN"/>
        </w:rPr>
        <w:t>学生公寓违规违纪行为处理方式有：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val="zh-CN"/>
        </w:rPr>
        <w:t>书面警示</w:t>
      </w:r>
      <w:r>
        <w:rPr>
          <w:rFonts w:ascii="仿宋" w:hAnsi="仿宋" w:eastAsia="仿宋"/>
          <w:sz w:val="32"/>
          <w:szCs w:val="32"/>
          <w:lang w:val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zh-CN"/>
        </w:rPr>
        <w:t>通报批评；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zh-CN"/>
        </w:rPr>
        <w:t>违纪处分。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94" w:rightChars="0" w:firstLine="640" w:firstLineChars="200"/>
        <w:jc w:val="both"/>
        <w:textAlignment w:val="auto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</w:t>
      </w:r>
      <w:r>
        <w:rPr>
          <w:rFonts w:ascii="仿宋" w:hAnsi="仿宋" w:eastAsia="仿宋" w:cs="Times New Roman"/>
          <w:sz w:val="32"/>
          <w:szCs w:val="32"/>
          <w:lang w:val="zh-CN"/>
        </w:rPr>
        <w:t>学生在公寓的行为表现作为学生综合素质测评、</w:t>
      </w:r>
      <w:r>
        <w:rPr>
          <w:rFonts w:ascii="仿宋" w:hAnsi="仿宋" w:eastAsia="仿宋" w:cs="Times New Roman"/>
          <w:sz w:val="32"/>
          <w:szCs w:val="32"/>
        </w:rPr>
        <w:t>评奖评优、党员发展等的重要依据之一</w:t>
      </w:r>
      <w:r>
        <w:rPr>
          <w:rFonts w:ascii="仿宋" w:hAnsi="仿宋" w:eastAsia="仿宋" w:cs="Times New Roman"/>
          <w:sz w:val="32"/>
          <w:szCs w:val="32"/>
          <w:lang w:val="zh-CN"/>
        </w:rPr>
        <w:t>。</w:t>
      </w:r>
    </w:p>
    <w:p>
      <w:pPr>
        <w:autoSpaceDE w:val="0"/>
        <w:autoSpaceDN w:val="0"/>
        <w:spacing w:beforeLines="0" w:afterLines="0" w:line="540" w:lineRule="exact"/>
        <w:ind w:right="-94" w:firstLine="640" w:firstLineChars="200"/>
        <w:rPr>
          <w:rFonts w:hint="eastAsia" w:ascii="仿宋" w:hAnsi="仿宋" w:eastAsia="仿宋"/>
          <w:sz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lang w:val="en-US" w:eastAsia="zh-Hans"/>
        </w:rPr>
        <w:t>学生出现在公寓内不按规范使用电器的行为</w:t>
      </w:r>
      <w:r>
        <w:rPr>
          <w:rFonts w:hint="default" w:ascii="仿宋" w:hAnsi="仿宋" w:eastAsia="仿宋"/>
          <w:sz w:val="32"/>
          <w:lang w:eastAsia="zh-Hans"/>
        </w:rPr>
        <w:t>或</w:t>
      </w:r>
      <w:r>
        <w:rPr>
          <w:rFonts w:hint="eastAsia" w:ascii="仿宋" w:hAnsi="仿宋" w:eastAsia="仿宋"/>
          <w:sz w:val="32"/>
          <w:lang w:val="en-US" w:eastAsia="zh-Hans"/>
        </w:rPr>
        <w:t>寝室卫生检查中出现</w:t>
      </w:r>
      <w:r>
        <w:rPr>
          <w:rFonts w:hint="default" w:ascii="仿宋" w:hAnsi="仿宋" w:eastAsia="仿宋"/>
          <w:sz w:val="32"/>
          <w:lang w:eastAsia="zh-Hans"/>
        </w:rPr>
        <w:t>60</w:t>
      </w:r>
      <w:r>
        <w:rPr>
          <w:rFonts w:hint="eastAsia" w:ascii="仿宋" w:hAnsi="仿宋" w:eastAsia="仿宋"/>
          <w:sz w:val="32"/>
          <w:lang w:val="en-US" w:eastAsia="zh-Hans"/>
        </w:rPr>
        <w:t>分以下或寝室卫生脏乱差等情况的，给予书面警示、通报批评，如存在不听劝阻或屡次违反的，给予警告及以上处分。</w:t>
      </w:r>
    </w:p>
    <w:p>
      <w:pPr>
        <w:autoSpaceDE w:val="0"/>
        <w:autoSpaceDN w:val="0"/>
        <w:spacing w:beforeLines="0" w:afterLines="0" w:line="540" w:lineRule="exact"/>
        <w:ind w:right="-94" w:firstLine="640" w:firstLineChars="200"/>
        <w:rPr>
          <w:rFonts w:hint="eastAsia" w:ascii="仿宋" w:hAnsi="仿宋" w:eastAsia="仿宋"/>
          <w:sz w:val="32"/>
          <w:lang w:val="en-US" w:eastAsia="zh-Hans"/>
        </w:rPr>
      </w:pPr>
      <w:r>
        <w:rPr>
          <w:rFonts w:hint="eastAsia" w:ascii="仿宋" w:hAnsi="仿宋" w:eastAsia="仿宋"/>
          <w:sz w:val="32"/>
          <w:lang w:val="en-US" w:eastAsia="zh-CN"/>
        </w:rPr>
        <w:t>四、</w:t>
      </w:r>
      <w:r>
        <w:rPr>
          <w:rFonts w:hint="eastAsia" w:ascii="仿宋" w:hAnsi="仿宋" w:eastAsia="仿宋"/>
          <w:sz w:val="32"/>
          <w:lang w:val="en-US" w:eastAsia="zh-Hans"/>
        </w:rPr>
        <w:t>学生出现在寝室存放或使用的违章电器的行为，给予通报批评，如存在不听劝阻或屡次违反的，给予警告及以上处分。</w:t>
      </w:r>
    </w:p>
    <w:p>
      <w:pPr>
        <w:autoSpaceDE w:val="0"/>
        <w:autoSpaceDN w:val="0"/>
        <w:spacing w:beforeLines="0" w:afterLines="0" w:line="540" w:lineRule="exact"/>
        <w:ind w:right="-94" w:firstLine="640" w:firstLineChars="200"/>
        <w:rPr>
          <w:rFonts w:hint="eastAsia" w:ascii="仿宋" w:hAnsi="仿宋" w:eastAsia="仿宋"/>
          <w:sz w:val="32"/>
          <w:lang w:val="en-US" w:eastAsia="zh-Hans"/>
        </w:rPr>
      </w:pPr>
      <w:r>
        <w:rPr>
          <w:rFonts w:hint="eastAsia" w:ascii="仿宋" w:hAnsi="仿宋" w:eastAsia="仿宋"/>
          <w:sz w:val="32"/>
          <w:lang w:val="en-US" w:eastAsia="zh-CN"/>
        </w:rPr>
        <w:t>五、</w:t>
      </w:r>
      <w:r>
        <w:rPr>
          <w:rFonts w:hint="eastAsia" w:ascii="仿宋" w:hAnsi="仿宋" w:eastAsia="仿宋"/>
          <w:sz w:val="32"/>
          <w:lang w:val="en-US" w:eastAsia="zh-Hans"/>
        </w:rPr>
        <w:t>学生出现将电瓶车（平衡车、代步车等）锂电池或铅酸电池带回公寓楼内存放、充电的行为，给予警告以上处分。</w:t>
      </w:r>
    </w:p>
    <w:p>
      <w:pPr>
        <w:autoSpaceDE w:val="0"/>
        <w:autoSpaceDN w:val="0"/>
        <w:spacing w:beforeLines="0" w:afterLines="0" w:line="540" w:lineRule="exact"/>
        <w:ind w:right="-94"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六、其他</w:t>
      </w:r>
      <w:r>
        <w:rPr>
          <w:rFonts w:hint="eastAsia" w:ascii="仿宋" w:hAnsi="仿宋" w:eastAsia="仿宋"/>
          <w:sz w:val="32"/>
        </w:rPr>
        <w:t>学生公寓违规违纪行为按照《浙江工业大学学生违纪处分办法》执行，情节严重的追究相关法律责任。违规违纪行为造成损失的，当事人应予以赔偿。</w:t>
      </w:r>
    </w:p>
    <w:p>
      <w:pPr>
        <w:autoSpaceDE w:val="0"/>
        <w:autoSpaceDN w:val="0"/>
        <w:spacing w:beforeLines="0" w:afterLines="0" w:line="540" w:lineRule="exact"/>
        <w:ind w:right="-94"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七、本办法由浙江工业大学化学工程学院学生工作办室负责解释。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1.累计通报使用违章电器1次给予通报批评，使用违章电器2次给予警告处分；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2.累计通报违规用电1次给予书面警示，违规用电2次给予通报批评，违规用电3次给予警告处分；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3.累计通报使用违章电器1次和违规用电2次给予警告处分。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造成安全隐患的、引起火警的、造成火灾的，</w:t>
      </w:r>
      <w:r>
        <w:rPr>
          <w:rFonts w:hint="eastAsia" w:ascii="仿宋" w:hAnsi="仿宋" w:eastAsia="仿宋"/>
          <w:sz w:val="32"/>
        </w:rPr>
        <w:t>按照《浙江工业大学学生违纪处分办法》执行</w:t>
      </w:r>
      <w:r>
        <w:rPr>
          <w:rFonts w:hint="default" w:ascii="仿宋" w:hAnsi="仿宋" w:eastAsia="仿宋"/>
          <w:sz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YWI4YWMwMjZiNjNiYjhlYzEyM2Y4MzU4NDhiNWYifQ=="/>
  </w:docVars>
  <w:rsids>
    <w:rsidRoot w:val="2ED799DB"/>
    <w:rsid w:val="1E313C61"/>
    <w:rsid w:val="241D66F4"/>
    <w:rsid w:val="28ED2FB6"/>
    <w:rsid w:val="2ED799DB"/>
    <w:rsid w:val="312C713D"/>
    <w:rsid w:val="4CD81A2D"/>
    <w:rsid w:val="4D6FDE7E"/>
    <w:rsid w:val="4EFDE701"/>
    <w:rsid w:val="55ED07F7"/>
    <w:rsid w:val="5BAB654A"/>
    <w:rsid w:val="63004574"/>
    <w:rsid w:val="77BD550A"/>
    <w:rsid w:val="7D7F5251"/>
    <w:rsid w:val="7D7FFF7F"/>
    <w:rsid w:val="7DC7D09A"/>
    <w:rsid w:val="7E5F649C"/>
    <w:rsid w:val="E3FF45CB"/>
    <w:rsid w:val="FA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717</Words>
  <Characters>739</Characters>
  <Lines>0</Lines>
  <Paragraphs>0</Paragraphs>
  <TotalTime>2</TotalTime>
  <ScaleCrop>false</ScaleCrop>
  <LinksUpToDate>false</LinksUpToDate>
  <CharactersWithSpaces>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2021-05-21T13:02:00Z</dcterms:created>
  <dc:creator>linyizhen</dc:creator>
  <cp:lastModifiedBy>lenovo</cp:lastModifiedBy>
  <dcterms:modified xsi:type="dcterms:W3CDTF">2022-12-09T09:28:49Z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BB635A7CCD354715A349C49401767825</vt:lpwstr>
  </property>
</Properties>
</file>